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D6" w:rsidRPr="00315471" w:rsidRDefault="00D947D6" w:rsidP="00315471">
      <w:pPr>
        <w:ind w:firstLine="709"/>
        <w:jc w:val="center"/>
        <w:rPr>
          <w:sz w:val="28"/>
          <w:szCs w:val="28"/>
          <w:lang w:eastAsia="ru-RU"/>
        </w:rPr>
      </w:pPr>
      <w:proofErr w:type="gramStart"/>
      <w:r w:rsidRPr="00315471">
        <w:rPr>
          <w:sz w:val="28"/>
          <w:szCs w:val="28"/>
          <w:lang w:eastAsia="ru-RU"/>
        </w:rPr>
        <w:t>П</w:t>
      </w:r>
      <w:proofErr w:type="gramEnd"/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Р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Т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К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Л</w:t>
      </w:r>
    </w:p>
    <w:p w:rsidR="00315471" w:rsidRPr="00315471" w:rsidRDefault="00EC0CC5" w:rsidP="00315471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>подведения итогов аукциона в электронной форме</w:t>
      </w:r>
      <w:r w:rsidR="00315471" w:rsidRPr="00315471">
        <w:rPr>
          <w:sz w:val="28"/>
          <w:szCs w:val="28"/>
          <w:lang w:eastAsia="ru-RU"/>
        </w:rPr>
        <w:t xml:space="preserve"> по продаже изъятого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</w:t>
      </w:r>
    </w:p>
    <w:p w:rsidR="00315471" w:rsidRPr="00315471" w:rsidRDefault="00315471" w:rsidP="00315471">
      <w:pPr>
        <w:suppressAutoHyphens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народов Российской Федерации: </w:t>
      </w:r>
    </w:p>
    <w:p w:rsidR="00315471" w:rsidRPr="00315471" w:rsidRDefault="00315471" w:rsidP="00315471">
      <w:pPr>
        <w:suppressAutoHyphens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315471" w:rsidRPr="00315471" w:rsidRDefault="00315471" w:rsidP="00315471">
      <w:pPr>
        <w:suppressAutoHyphens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315471">
        <w:rPr>
          <w:b/>
          <w:sz w:val="28"/>
          <w:szCs w:val="28"/>
          <w:lang w:eastAsia="ru-RU"/>
        </w:rPr>
        <w:t xml:space="preserve">нежилого здания </w:t>
      </w:r>
      <w:proofErr w:type="gramStart"/>
      <w:r w:rsidRPr="00315471">
        <w:rPr>
          <w:b/>
          <w:sz w:val="28"/>
          <w:szCs w:val="28"/>
          <w:lang w:eastAsia="ru-RU"/>
        </w:rPr>
        <w:t>общей площадью общей площадью 453,3 кв.м., количество этажей: 3, в том числе подземных 1, кадастровый номер 52:18:0060049:62, являющегося объектом культурного наследия регионального значения – «Жилой дом», расположенного по адресу</w:t>
      </w:r>
      <w:proofErr w:type="gramEnd"/>
      <w:r w:rsidRPr="00315471">
        <w:rPr>
          <w:b/>
          <w:sz w:val="28"/>
          <w:szCs w:val="28"/>
          <w:lang w:eastAsia="ru-RU"/>
        </w:rPr>
        <w:t>: Российская Федерация, Нижегородская область, городской округ город Нижний Новгород, город Нижний Новгород, улица Ярославская, дом 13, на электронной торговой площадке АО «Российский аукционный дом» www.lot-online.ru</w:t>
      </w:r>
    </w:p>
    <w:p w:rsidR="00D947D6" w:rsidRPr="00315471" w:rsidRDefault="00D947D6" w:rsidP="00315471">
      <w:pPr>
        <w:ind w:firstLine="709"/>
        <w:jc w:val="center"/>
        <w:rPr>
          <w:sz w:val="28"/>
          <w:szCs w:val="28"/>
        </w:rPr>
      </w:pPr>
    </w:p>
    <w:p w:rsidR="00D947D6" w:rsidRPr="00315471" w:rsidRDefault="00D947D6" w:rsidP="00315471">
      <w:pPr>
        <w:ind w:firstLine="709"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59"/>
      </w:tblGrid>
      <w:tr w:rsidR="00D947D6" w:rsidRPr="00315471" w:rsidTr="006671F3">
        <w:tc>
          <w:tcPr>
            <w:tcW w:w="4672" w:type="dxa"/>
            <w:hideMark/>
          </w:tcPr>
          <w:p w:rsidR="00D947D6" w:rsidRPr="00315471" w:rsidRDefault="00D947D6" w:rsidP="00315471">
            <w:pPr>
              <w:tabs>
                <w:tab w:val="left" w:pos="1080"/>
              </w:tabs>
              <w:ind w:firstLine="709"/>
              <w:jc w:val="both"/>
              <w:rPr>
                <w:sz w:val="28"/>
                <w:szCs w:val="28"/>
              </w:rPr>
            </w:pPr>
            <w:r w:rsidRPr="00315471">
              <w:rPr>
                <w:sz w:val="28"/>
                <w:szCs w:val="28"/>
              </w:rPr>
              <w:t xml:space="preserve">                                                    </w:t>
            </w:r>
            <w:r w:rsidR="006671F3">
              <w:rPr>
                <w:sz w:val="28"/>
                <w:szCs w:val="28"/>
              </w:rPr>
              <w:t xml:space="preserve"> </w:t>
            </w:r>
            <w:r w:rsidRPr="00315471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5359" w:type="dxa"/>
            <w:hideMark/>
          </w:tcPr>
          <w:p w:rsidR="00D947D6" w:rsidRPr="00315471" w:rsidRDefault="006671F3" w:rsidP="00315471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5119" w:rsidRPr="00315471">
              <w:rPr>
                <w:sz w:val="28"/>
                <w:szCs w:val="28"/>
              </w:rPr>
              <w:t>22 января 2026 года</w:t>
            </w:r>
          </w:p>
        </w:tc>
      </w:tr>
    </w:tbl>
    <w:p w:rsidR="00D947D6" w:rsidRPr="00315471" w:rsidRDefault="00D947D6" w:rsidP="00315471">
      <w:pPr>
        <w:ind w:firstLine="709"/>
        <w:jc w:val="center"/>
        <w:rPr>
          <w:sz w:val="28"/>
          <w:szCs w:val="28"/>
        </w:rPr>
      </w:pPr>
    </w:p>
    <w:p w:rsidR="00D947D6" w:rsidRPr="00315471" w:rsidRDefault="00D947D6" w:rsidP="00315471">
      <w:pPr>
        <w:ind w:firstLine="709"/>
        <w:jc w:val="right"/>
        <w:rPr>
          <w:sz w:val="28"/>
          <w:szCs w:val="28"/>
        </w:rPr>
      </w:pPr>
    </w:p>
    <w:p w:rsidR="00EC3401" w:rsidRPr="00315471" w:rsidRDefault="00EC3401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Продавец: Министерство имущественных и земельных отношений Нижегородской области.</w:t>
      </w:r>
    </w:p>
    <w:p w:rsidR="00EC3401" w:rsidRPr="00315471" w:rsidRDefault="00EC3401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Оператор электронной площадки: Акционерное общество «Российский аукционный дом» (далее</w:t>
      </w:r>
      <w:r w:rsidR="00C40F6B" w:rsidRPr="00315471">
        <w:rPr>
          <w:sz w:val="28"/>
          <w:szCs w:val="28"/>
        </w:rPr>
        <w:t xml:space="preserve"> </w:t>
      </w:r>
      <w:r w:rsidR="00C40F6B" w:rsidRPr="00315471">
        <w:rPr>
          <w:sz w:val="28"/>
          <w:szCs w:val="28"/>
          <w:lang w:eastAsia="ru-RU"/>
        </w:rPr>
        <w:t xml:space="preserve">– </w:t>
      </w:r>
      <w:r w:rsidRPr="00315471">
        <w:rPr>
          <w:sz w:val="28"/>
          <w:szCs w:val="28"/>
        </w:rPr>
        <w:t>АО «РАД»).</w:t>
      </w:r>
    </w:p>
    <w:p w:rsidR="00EC0CC5" w:rsidRPr="00315471" w:rsidRDefault="00EC0CC5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Место проведения аукциона: Электронная площадка АО «РАД» Lot-online.ru.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Дата и время начала проведения </w:t>
      </w:r>
      <w:r w:rsidR="00EC0CC5" w:rsidRPr="00315471">
        <w:rPr>
          <w:sz w:val="28"/>
          <w:szCs w:val="28"/>
        </w:rPr>
        <w:t>аукциона</w:t>
      </w:r>
      <w:r w:rsidRPr="00315471">
        <w:rPr>
          <w:sz w:val="28"/>
          <w:szCs w:val="28"/>
        </w:rPr>
        <w:t>: 22 января 2026 года, 09 часов 30 минут по московскому времени.</w:t>
      </w:r>
    </w:p>
    <w:p w:rsidR="00F15077" w:rsidRPr="00315471" w:rsidRDefault="00F15077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Код лота: </w:t>
      </w:r>
      <w:r w:rsidRPr="00315471">
        <w:rPr>
          <w:sz w:val="28"/>
          <w:szCs w:val="28"/>
          <w:lang w:eastAsia="ru-RU"/>
        </w:rPr>
        <w:t>1275191-4001-61-1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667187" w:rsidRPr="00315471" w:rsidRDefault="00667187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Предмет </w:t>
      </w:r>
      <w:r w:rsidR="00EC0CC5" w:rsidRPr="00315471">
        <w:rPr>
          <w:sz w:val="28"/>
          <w:szCs w:val="28"/>
        </w:rPr>
        <w:t>аукциона</w:t>
      </w:r>
      <w:r w:rsidRPr="00315471">
        <w:rPr>
          <w:sz w:val="28"/>
          <w:szCs w:val="28"/>
        </w:rPr>
        <w:t xml:space="preserve">: 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Нежилое здание общей площадью 453,3 кв.м., количество этажей: 3, в том числе подземных 1, кадастровый номер 52:18:0060049:62, являющееся объектом культурного наследия регионального значения – «Жилой дом», расположенное по адресу: </w:t>
      </w:r>
      <w:proofErr w:type="gramStart"/>
      <w:r w:rsidRPr="00315471">
        <w:rPr>
          <w:sz w:val="28"/>
          <w:szCs w:val="28"/>
          <w:lang w:eastAsia="ru-RU"/>
        </w:rPr>
        <w:t>Российская Федерация, Нижегородская область, городской округ город Нижний Новгород, город Нижний Новгород, улица Ярославская, дом 13 (далее – Объект) (документ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утвержден Приказом управления государственной охраны объектов культурного наследия Нижегородской области «О включении выявленных объектов культурного наследия, расположенных, расположенных в городе Нижнем Новгороде</w:t>
      </w:r>
      <w:proofErr w:type="gramEnd"/>
      <w:r w:rsidRPr="00315471">
        <w:rPr>
          <w:sz w:val="28"/>
          <w:szCs w:val="28"/>
          <w:lang w:eastAsia="ru-RU"/>
        </w:rPr>
        <w:t xml:space="preserve"> на улицах Большие Овраги, Луначарского, Нижегородской, Соревнования, Сергиевской, Ярославской и территории Кремля, в единый государственный реестр объектов культурного наследия (памятников истории и культуры) народов Российской Федерации в </w:t>
      </w:r>
      <w:r w:rsidRPr="00315471">
        <w:rPr>
          <w:sz w:val="28"/>
          <w:szCs w:val="28"/>
          <w:lang w:eastAsia="ru-RU"/>
        </w:rPr>
        <w:lastRenderedPageBreak/>
        <w:t>качестве объектов культурного наследия регионального значения, утверждении границ и режима использования их территорий» от 14.04.2020 № 150).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>Собственник Объекта – физическое лицо.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>Согласно сведениям из выписок из Единого государственного реестра недвижимости на Объект установлены ограничения и обременения, в том числе: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- Охранным обязательством собственника или иного законного владельца объекта культурного наследия регионального значения «Жилой дом», расположенного по адресу: Российская Федерация, Нижегородская область, городской округ город Нижний Новгород, город Нижний Новгород, улица Ярославская, дом 13, утвержденным приказом </w:t>
      </w:r>
      <w:proofErr w:type="gramStart"/>
      <w:r w:rsidRPr="00315471">
        <w:rPr>
          <w:sz w:val="28"/>
          <w:szCs w:val="28"/>
          <w:lang w:eastAsia="ru-RU"/>
        </w:rPr>
        <w:t>управления государственной охраны объектов культурного наследия Нижегородской области</w:t>
      </w:r>
      <w:proofErr w:type="gramEnd"/>
      <w:r w:rsidRPr="00315471">
        <w:rPr>
          <w:sz w:val="28"/>
          <w:szCs w:val="28"/>
          <w:lang w:eastAsia="ru-RU"/>
        </w:rPr>
        <w:t xml:space="preserve"> от 24.10.2025 № 45 (далее – Охранное обязательство),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- запрещение регистрации на основании определения Нижегородского районного суда от 25.05.2023 по делу № 2-6365/2023. 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15471">
        <w:rPr>
          <w:sz w:val="28"/>
          <w:szCs w:val="28"/>
          <w:lang w:eastAsia="ru-RU"/>
        </w:rPr>
        <w:t xml:space="preserve">Также покупатель обязан выполнять требования, предусмотренные Охранным обязательством, порядок и условия его выполнения, а также требования, установленные </w:t>
      </w:r>
      <w:proofErr w:type="spellStart"/>
      <w:r w:rsidRPr="00315471">
        <w:rPr>
          <w:sz w:val="28"/>
          <w:szCs w:val="28"/>
          <w:lang w:eastAsia="ru-RU"/>
        </w:rPr>
        <w:t>пп</w:t>
      </w:r>
      <w:proofErr w:type="spellEnd"/>
      <w:r w:rsidRPr="00315471">
        <w:rPr>
          <w:sz w:val="28"/>
          <w:szCs w:val="28"/>
          <w:lang w:eastAsia="ru-RU"/>
        </w:rPr>
        <w:t>. 1-3 ст. 47.3 Федерального закона от 25.06.2002 № 73-ФЗ «Об объектах культурного наследия (памятниках истории и культуры) народов Российской Федерации» и статьей 56 Земельного кодекса Российской Федерации.</w:t>
      </w:r>
      <w:proofErr w:type="gramEnd"/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Объект расположен на земельном участке площадью 654 кв.м, кадастровый номер 52:18:0060049:62, категория земель: земли населенных пунктов, вид разрешенного использования: амбулаторно-поликлиническое обслуживание, местоположение: установлено относительно ориентира, расположенного в границах участка, почтовый адрес ориентира: Нижегородская </w:t>
      </w:r>
      <w:proofErr w:type="spellStart"/>
      <w:r w:rsidRPr="00315471">
        <w:rPr>
          <w:sz w:val="28"/>
          <w:szCs w:val="28"/>
          <w:lang w:eastAsia="ru-RU"/>
        </w:rPr>
        <w:t>обл</w:t>
      </w:r>
      <w:proofErr w:type="spellEnd"/>
      <w:r w:rsidRPr="00315471">
        <w:rPr>
          <w:sz w:val="28"/>
          <w:szCs w:val="28"/>
          <w:lang w:eastAsia="ru-RU"/>
        </w:rPr>
        <w:t xml:space="preserve">, </w:t>
      </w:r>
      <w:proofErr w:type="spellStart"/>
      <w:r w:rsidRPr="00315471">
        <w:rPr>
          <w:sz w:val="28"/>
          <w:szCs w:val="28"/>
          <w:lang w:eastAsia="ru-RU"/>
        </w:rPr>
        <w:t>г</w:t>
      </w:r>
      <w:proofErr w:type="gramStart"/>
      <w:r w:rsidRPr="00315471">
        <w:rPr>
          <w:sz w:val="28"/>
          <w:szCs w:val="28"/>
          <w:lang w:eastAsia="ru-RU"/>
        </w:rPr>
        <w:t>.Н</w:t>
      </w:r>
      <w:proofErr w:type="gramEnd"/>
      <w:r w:rsidRPr="00315471">
        <w:rPr>
          <w:sz w:val="28"/>
          <w:szCs w:val="28"/>
          <w:lang w:eastAsia="ru-RU"/>
        </w:rPr>
        <w:t>ижний</w:t>
      </w:r>
      <w:proofErr w:type="spellEnd"/>
      <w:r w:rsidRPr="00315471">
        <w:rPr>
          <w:sz w:val="28"/>
          <w:szCs w:val="28"/>
          <w:lang w:eastAsia="ru-RU"/>
        </w:rPr>
        <w:t xml:space="preserve"> Новгород, Нижегородский район, </w:t>
      </w:r>
      <w:proofErr w:type="spellStart"/>
      <w:r w:rsidRPr="00315471">
        <w:rPr>
          <w:sz w:val="28"/>
          <w:szCs w:val="28"/>
          <w:lang w:eastAsia="ru-RU"/>
        </w:rPr>
        <w:t>ул.Ярославская</w:t>
      </w:r>
      <w:proofErr w:type="spellEnd"/>
      <w:r w:rsidRPr="00315471">
        <w:rPr>
          <w:sz w:val="28"/>
          <w:szCs w:val="28"/>
          <w:lang w:eastAsia="ru-RU"/>
        </w:rPr>
        <w:t>, 13.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Стоимость выполнения реставрационно - ремонтных работ (восстановительных работ) в отношении объекта культурного наследия регионального значения - объекта культурного наследия регионального значения «Жилой дом», расположенного по адресу: Российская Федерация, Нижегородская область, городской округ город Нижний Новгород, город Нижний Новгород, улица Ярославская, дом 13 составляет 162 853,81 </w:t>
      </w:r>
      <w:proofErr w:type="spellStart"/>
      <w:r w:rsidRPr="00315471">
        <w:rPr>
          <w:sz w:val="28"/>
          <w:szCs w:val="28"/>
          <w:lang w:eastAsia="ru-RU"/>
        </w:rPr>
        <w:t>тыс</w:t>
      </w:r>
      <w:proofErr w:type="gramStart"/>
      <w:r w:rsidRPr="00315471">
        <w:rPr>
          <w:sz w:val="28"/>
          <w:szCs w:val="28"/>
          <w:lang w:eastAsia="ru-RU"/>
        </w:rPr>
        <w:t>.р</w:t>
      </w:r>
      <w:proofErr w:type="gramEnd"/>
      <w:r w:rsidRPr="00315471">
        <w:rPr>
          <w:sz w:val="28"/>
          <w:szCs w:val="28"/>
          <w:lang w:eastAsia="ru-RU"/>
        </w:rPr>
        <w:t>ублей</w:t>
      </w:r>
      <w:proofErr w:type="spellEnd"/>
      <w:r w:rsidRPr="00315471">
        <w:rPr>
          <w:sz w:val="28"/>
          <w:szCs w:val="28"/>
          <w:lang w:eastAsia="ru-RU"/>
        </w:rPr>
        <w:t xml:space="preserve">, согласно отчету ГАУ НО «Научно-производственный центр по сохранению объектов культурного наследия Нижегородской области» (письмо от 24.10.2025 № Сл-963380/25) о стоимости восстановительных работ в отношении объекта культурного наследия регионального значения «Жилой дом» 1898 г. (г. Нижний Новгород, ул. Ярославская, 13), </w:t>
      </w:r>
      <w:proofErr w:type="gramStart"/>
      <w:r w:rsidRPr="00315471">
        <w:rPr>
          <w:sz w:val="28"/>
          <w:szCs w:val="28"/>
          <w:lang w:eastAsia="ru-RU"/>
        </w:rPr>
        <w:t>представленному</w:t>
      </w:r>
      <w:proofErr w:type="gramEnd"/>
      <w:r w:rsidRPr="00315471">
        <w:rPr>
          <w:sz w:val="28"/>
          <w:szCs w:val="28"/>
          <w:lang w:eastAsia="ru-RU"/>
        </w:rPr>
        <w:t xml:space="preserve"> управлением государственной охраны объектов культурного наследия Нижегородской области.</w:t>
      </w:r>
    </w:p>
    <w:p w:rsidR="00315471" w:rsidRPr="00315471" w:rsidRDefault="00315471" w:rsidP="00315471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>Основание проведения аукциона: апелляционное определение Нижегородского областного суда от 21.10.2025 по делу № 33-163/2025.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D947D6" w:rsidRPr="00315471" w:rsidRDefault="000F2F23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Начальная цена Имущества – </w:t>
      </w:r>
      <w:r w:rsidR="00D947D6" w:rsidRPr="00315471">
        <w:rPr>
          <w:sz w:val="28"/>
          <w:szCs w:val="28"/>
        </w:rPr>
        <w:t>4 261 020 (четыре миллиона двести шестьдесят одна тысяча двадцать) рублей 00 копеек</w:t>
      </w:r>
      <w:r w:rsidRPr="00315471">
        <w:rPr>
          <w:sz w:val="28"/>
          <w:szCs w:val="28"/>
        </w:rPr>
        <w:t xml:space="preserve"> </w:t>
      </w:r>
      <w:r w:rsidRPr="00315471">
        <w:rPr>
          <w:color w:val="000000" w:themeColor="text1"/>
          <w:sz w:val="28"/>
          <w:szCs w:val="28"/>
          <w:lang w:eastAsia="ru-RU"/>
        </w:rPr>
        <w:t xml:space="preserve">с учетом </w:t>
      </w:r>
      <w:r w:rsidRPr="00315471">
        <w:rPr>
          <w:bCs/>
          <w:color w:val="000000" w:themeColor="text1"/>
          <w:sz w:val="28"/>
          <w:szCs w:val="28"/>
          <w:lang w:eastAsia="ru-RU"/>
        </w:rPr>
        <w:t>НДС</w:t>
      </w:r>
      <w:r w:rsidR="00E26438" w:rsidRPr="00315471">
        <w:rPr>
          <w:sz w:val="28"/>
          <w:szCs w:val="28"/>
        </w:rPr>
        <w:t>.</w:t>
      </w:r>
    </w:p>
    <w:p w:rsidR="00D947D6" w:rsidRPr="00315471" w:rsidRDefault="00EC0CC5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lastRenderedPageBreak/>
        <w:t xml:space="preserve">Шаг аукциона (величина повышения цены) </w:t>
      </w:r>
      <w:r w:rsidR="00D947D6" w:rsidRPr="00315471">
        <w:rPr>
          <w:sz w:val="28"/>
          <w:szCs w:val="28"/>
        </w:rPr>
        <w:t xml:space="preserve">– </w:t>
      </w:r>
      <w:r w:rsidR="007D5119" w:rsidRPr="00315471">
        <w:rPr>
          <w:sz w:val="28"/>
          <w:szCs w:val="28"/>
        </w:rPr>
        <w:t>50 000 (пятьдесят тысяч) рублей 00 копеек</w:t>
      </w:r>
      <w:r w:rsidR="00E26438" w:rsidRPr="00315471">
        <w:rPr>
          <w:sz w:val="28"/>
          <w:szCs w:val="28"/>
        </w:rPr>
        <w:t>.</w:t>
      </w:r>
    </w:p>
    <w:p w:rsidR="00D947D6" w:rsidRPr="00315471" w:rsidRDefault="00D947D6" w:rsidP="00315471">
      <w:pPr>
        <w:ind w:firstLine="709"/>
        <w:rPr>
          <w:sz w:val="28"/>
          <w:szCs w:val="28"/>
        </w:rPr>
      </w:pPr>
    </w:p>
    <w:p w:rsidR="00EC0CC5" w:rsidRPr="00315471" w:rsidRDefault="00EC0CC5" w:rsidP="00315471">
      <w:pPr>
        <w:ind w:firstLine="709"/>
        <w:rPr>
          <w:sz w:val="28"/>
          <w:szCs w:val="28"/>
        </w:rPr>
      </w:pPr>
      <w:r w:rsidRPr="00315471">
        <w:rPr>
          <w:sz w:val="28"/>
          <w:szCs w:val="28"/>
        </w:rPr>
        <w:t xml:space="preserve">Решение </w:t>
      </w:r>
      <w:r w:rsidR="004F421E" w:rsidRPr="00315471">
        <w:rPr>
          <w:sz w:val="28"/>
          <w:szCs w:val="28"/>
        </w:rPr>
        <w:t>П</w:t>
      </w:r>
      <w:r w:rsidRPr="00315471">
        <w:rPr>
          <w:sz w:val="28"/>
          <w:szCs w:val="28"/>
        </w:rPr>
        <w:t>родавца: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Победителем </w:t>
      </w:r>
      <w:r w:rsidR="00EC0CC5" w:rsidRPr="00315471">
        <w:rPr>
          <w:sz w:val="28"/>
          <w:szCs w:val="28"/>
        </w:rPr>
        <w:t xml:space="preserve">аукциона </w:t>
      </w:r>
      <w:r w:rsidRPr="00315471">
        <w:rPr>
          <w:sz w:val="28"/>
          <w:szCs w:val="28"/>
        </w:rPr>
        <w:t xml:space="preserve">признан участник </w:t>
      </w:r>
      <w:r w:rsidR="007D5119" w:rsidRPr="00315471">
        <w:rPr>
          <w:sz w:val="28"/>
          <w:szCs w:val="28"/>
        </w:rPr>
        <w:t>№</w:t>
      </w:r>
      <w:r w:rsidR="00317D84" w:rsidRPr="00315471">
        <w:rPr>
          <w:sz w:val="28"/>
          <w:szCs w:val="28"/>
        </w:rPr>
        <w:t xml:space="preserve"> </w:t>
      </w:r>
      <w:r w:rsidR="007D5119" w:rsidRPr="00315471">
        <w:rPr>
          <w:sz w:val="28"/>
          <w:szCs w:val="28"/>
        </w:rPr>
        <w:t xml:space="preserve">1 </w:t>
      </w:r>
      <w:bookmarkStart w:id="0" w:name="_Hlk159488548"/>
      <w:r w:rsidRPr="00315471">
        <w:rPr>
          <w:sz w:val="28"/>
          <w:szCs w:val="28"/>
        </w:rPr>
        <w:t>–</w:t>
      </w:r>
      <w:bookmarkEnd w:id="0"/>
      <w:r w:rsidRPr="00315471">
        <w:rPr>
          <w:sz w:val="28"/>
          <w:szCs w:val="28"/>
        </w:rPr>
        <w:t xml:space="preserve"> ОБЩЕСТВО С ОГРАНИЧЕННОЙ ОТВЕТСТВЕННОСТЬЮ «МЕГАПОЛИС», в лице </w:t>
      </w:r>
      <w:proofErr w:type="spellStart"/>
      <w:r w:rsidRPr="00315471">
        <w:rPr>
          <w:sz w:val="28"/>
          <w:szCs w:val="28"/>
        </w:rPr>
        <w:t>Галыбин</w:t>
      </w:r>
      <w:r w:rsidR="001812F0">
        <w:rPr>
          <w:sz w:val="28"/>
          <w:szCs w:val="28"/>
        </w:rPr>
        <w:t>а</w:t>
      </w:r>
      <w:proofErr w:type="spellEnd"/>
      <w:r w:rsidRPr="00315471">
        <w:rPr>
          <w:sz w:val="28"/>
          <w:szCs w:val="28"/>
        </w:rPr>
        <w:t xml:space="preserve"> Роман</w:t>
      </w:r>
      <w:r w:rsidR="001812F0">
        <w:rPr>
          <w:sz w:val="28"/>
          <w:szCs w:val="28"/>
        </w:rPr>
        <w:t>а</w:t>
      </w:r>
      <w:r w:rsidRPr="00315471">
        <w:rPr>
          <w:sz w:val="28"/>
          <w:szCs w:val="28"/>
        </w:rPr>
        <w:t xml:space="preserve"> Владимирович</w:t>
      </w:r>
      <w:r w:rsidR="001812F0">
        <w:rPr>
          <w:sz w:val="28"/>
          <w:szCs w:val="28"/>
        </w:rPr>
        <w:t>а</w:t>
      </w:r>
      <w:r w:rsidRPr="00315471">
        <w:rPr>
          <w:sz w:val="28"/>
          <w:szCs w:val="28"/>
        </w:rPr>
        <w:t>, предложивший цену приобретения</w:t>
      </w:r>
      <w:r w:rsidR="005440CE" w:rsidRPr="00315471">
        <w:rPr>
          <w:sz w:val="28"/>
          <w:szCs w:val="28"/>
        </w:rPr>
        <w:t xml:space="preserve"> Имущества </w:t>
      </w:r>
      <w:r w:rsidRPr="00315471">
        <w:rPr>
          <w:sz w:val="28"/>
          <w:szCs w:val="28"/>
        </w:rPr>
        <w:t>– 10 261 020 (десять миллионов двести шестьдесят одна тысяча двадцать) рублей 00 копеек</w:t>
      </w:r>
      <w:r w:rsidR="005440CE" w:rsidRPr="00315471">
        <w:rPr>
          <w:bCs/>
          <w:color w:val="000000" w:themeColor="text1"/>
          <w:sz w:val="28"/>
          <w:szCs w:val="28"/>
          <w:lang w:eastAsia="ru-RU"/>
        </w:rPr>
        <w:t xml:space="preserve"> </w:t>
      </w:r>
      <w:r w:rsidR="005440CE" w:rsidRPr="00315471">
        <w:rPr>
          <w:bCs/>
          <w:iCs/>
          <w:color w:val="000000" w:themeColor="text1"/>
          <w:sz w:val="28"/>
          <w:szCs w:val="28"/>
        </w:rPr>
        <w:t>с учетом НДС</w:t>
      </w:r>
      <w:r w:rsidR="005440CE" w:rsidRPr="00315471">
        <w:rPr>
          <w:sz w:val="28"/>
          <w:szCs w:val="28"/>
        </w:rPr>
        <w:t>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D947D6" w:rsidRPr="00315471" w:rsidRDefault="007D5119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Предпоследнее предложение по цене Имущества сделал участник № 2 – ОБЩЕСТВО С ОГРАНИЧЕННОЙ ОТВЕТСТВЕННОСТЬЮ СК «БАЗИС-СТРОЙ», в лице </w:t>
      </w:r>
      <w:r w:rsidR="001812F0" w:rsidRPr="00315471">
        <w:rPr>
          <w:sz w:val="28"/>
          <w:szCs w:val="28"/>
        </w:rPr>
        <w:t>Романюк</w:t>
      </w:r>
      <w:r w:rsidR="001812F0">
        <w:rPr>
          <w:sz w:val="28"/>
          <w:szCs w:val="28"/>
        </w:rPr>
        <w:t>а</w:t>
      </w:r>
      <w:r w:rsidR="001812F0" w:rsidRPr="00315471">
        <w:rPr>
          <w:sz w:val="28"/>
          <w:szCs w:val="28"/>
        </w:rPr>
        <w:t xml:space="preserve"> Денис</w:t>
      </w:r>
      <w:r w:rsidR="001812F0">
        <w:rPr>
          <w:sz w:val="28"/>
          <w:szCs w:val="28"/>
        </w:rPr>
        <w:t>а</w:t>
      </w:r>
      <w:r w:rsidR="001812F0" w:rsidRPr="00315471">
        <w:rPr>
          <w:sz w:val="28"/>
          <w:szCs w:val="28"/>
        </w:rPr>
        <w:t xml:space="preserve"> Юрьевич</w:t>
      </w:r>
      <w:r w:rsidR="001812F0">
        <w:rPr>
          <w:sz w:val="28"/>
          <w:szCs w:val="28"/>
        </w:rPr>
        <w:t>а</w:t>
      </w:r>
      <w:r w:rsidRPr="00315471">
        <w:rPr>
          <w:sz w:val="28"/>
          <w:szCs w:val="28"/>
        </w:rPr>
        <w:t>, предложивший цену приобретения Имущества – 10 211 020 (десять миллионов двести одиннадцать тысяч двадцать) рублей 00 копеек с учетом НДС.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EC0CC5" w:rsidRPr="00315471" w:rsidRDefault="00EC0CC5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  <w:lang w:eastAsia="ru-RU"/>
        </w:rPr>
        <w:t xml:space="preserve">Договор купли-продажи </w:t>
      </w:r>
      <w:r w:rsidR="00FE4570" w:rsidRPr="00315471">
        <w:rPr>
          <w:sz w:val="28"/>
          <w:szCs w:val="28"/>
          <w:lang w:eastAsia="ru-RU"/>
        </w:rPr>
        <w:t>И</w:t>
      </w:r>
      <w:r w:rsidRPr="00315471">
        <w:rPr>
          <w:sz w:val="28"/>
          <w:szCs w:val="28"/>
          <w:lang w:eastAsia="ru-RU"/>
        </w:rPr>
        <w:t>мущества заключается</w:t>
      </w:r>
      <w:r w:rsidR="00317D84" w:rsidRPr="00315471">
        <w:rPr>
          <w:sz w:val="28"/>
          <w:szCs w:val="28"/>
          <w:lang w:eastAsia="ru-RU"/>
        </w:rPr>
        <w:t xml:space="preserve"> с</w:t>
      </w:r>
      <w:r w:rsidRPr="00315471">
        <w:rPr>
          <w:sz w:val="28"/>
          <w:szCs w:val="28"/>
          <w:lang w:eastAsia="ru-RU"/>
        </w:rPr>
        <w:t xml:space="preserve"> Победителем аукциона в установленном законодательством порядке в течение </w:t>
      </w:r>
      <w:r w:rsidR="004147E8">
        <w:rPr>
          <w:sz w:val="28"/>
          <w:szCs w:val="28"/>
          <w:lang w:eastAsia="ru-RU"/>
        </w:rPr>
        <w:t>10</w:t>
      </w:r>
      <w:r w:rsidR="00007542" w:rsidRPr="00315471">
        <w:rPr>
          <w:sz w:val="28"/>
          <w:szCs w:val="28"/>
          <w:lang w:eastAsia="ru-RU"/>
        </w:rPr>
        <w:t xml:space="preserve"> (</w:t>
      </w:r>
      <w:r w:rsidR="004147E8">
        <w:rPr>
          <w:sz w:val="28"/>
          <w:szCs w:val="28"/>
          <w:lang w:eastAsia="ru-RU"/>
        </w:rPr>
        <w:t>десяти</w:t>
      </w:r>
      <w:bookmarkStart w:id="1" w:name="_GoBack"/>
      <w:bookmarkEnd w:id="1"/>
      <w:r w:rsidR="00007542" w:rsidRPr="00315471">
        <w:rPr>
          <w:sz w:val="28"/>
          <w:szCs w:val="28"/>
          <w:lang w:eastAsia="ru-RU"/>
        </w:rPr>
        <w:t xml:space="preserve">) </w:t>
      </w:r>
      <w:r w:rsidRPr="00315471">
        <w:rPr>
          <w:sz w:val="28"/>
          <w:szCs w:val="28"/>
          <w:lang w:eastAsia="ru-RU"/>
        </w:rPr>
        <w:t xml:space="preserve">рабочих дней </w:t>
      </w:r>
      <w:proofErr w:type="gramStart"/>
      <w:r w:rsidRPr="00315471">
        <w:rPr>
          <w:sz w:val="28"/>
          <w:szCs w:val="28"/>
          <w:lang w:eastAsia="ru-RU"/>
        </w:rPr>
        <w:t>с даты подведения</w:t>
      </w:r>
      <w:proofErr w:type="gramEnd"/>
      <w:r w:rsidRPr="00315471">
        <w:rPr>
          <w:sz w:val="28"/>
          <w:szCs w:val="28"/>
          <w:lang w:eastAsia="ru-RU"/>
        </w:rPr>
        <w:t xml:space="preserve"> итогов аукциона. </w:t>
      </w:r>
    </w:p>
    <w:p w:rsidR="00EC0CC5" w:rsidRPr="00315471" w:rsidRDefault="00EC0CC5" w:rsidP="00315471">
      <w:pPr>
        <w:ind w:firstLine="709"/>
        <w:jc w:val="both"/>
        <w:rPr>
          <w:sz w:val="28"/>
          <w:szCs w:val="28"/>
        </w:rPr>
      </w:pPr>
    </w:p>
    <w:p w:rsidR="00EC0CC5" w:rsidRPr="00315471" w:rsidRDefault="00EC0CC5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При уклонении или отказе Победителя от заключения в установленный срок договора купли-продажи, задаток ему не возвращается, а Победитель утрачивает право на заключение указанного договора купли-продажи. Результаты аукциона аннулируются продавцом.</w:t>
      </w:r>
    </w:p>
    <w:p w:rsidR="005534CE" w:rsidRDefault="005534CE" w:rsidP="00315471">
      <w:pPr>
        <w:ind w:firstLine="709"/>
        <w:jc w:val="both"/>
      </w:pPr>
      <w:bookmarkStart w:id="2" w:name="_Hlk119921019"/>
      <w:bookmarkEnd w:id="2"/>
    </w:p>
    <w:p w:rsidR="00315471" w:rsidRPr="00315471" w:rsidRDefault="00315471" w:rsidP="00315471">
      <w:pPr>
        <w:ind w:firstLine="709"/>
        <w:jc w:val="both"/>
        <w:rPr>
          <w:sz w:val="28"/>
        </w:rPr>
      </w:pPr>
      <w:r w:rsidRPr="00315471">
        <w:rPr>
          <w:sz w:val="28"/>
        </w:rPr>
        <w:t>Состав комиссии  –   8 человек.</w:t>
      </w:r>
    </w:p>
    <w:p w:rsidR="00315471" w:rsidRPr="00315471" w:rsidRDefault="00315471" w:rsidP="00315471">
      <w:pPr>
        <w:ind w:firstLine="709"/>
        <w:jc w:val="both"/>
        <w:rPr>
          <w:sz w:val="28"/>
        </w:rPr>
      </w:pPr>
      <w:r w:rsidRPr="00315471">
        <w:rPr>
          <w:sz w:val="28"/>
        </w:rPr>
        <w:t>Присутствуют –  6 человек. Кворум  имеется.</w:t>
      </w:r>
    </w:p>
    <w:p w:rsidR="00315471" w:rsidRPr="00315471" w:rsidRDefault="00315471" w:rsidP="00315471">
      <w:pPr>
        <w:ind w:firstLine="709"/>
        <w:jc w:val="both"/>
        <w:rPr>
          <w:sz w:val="28"/>
        </w:rPr>
      </w:pPr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>Председатель комиссии: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  <w:t xml:space="preserve">__________________ А.К. </w:t>
      </w:r>
      <w:proofErr w:type="spellStart"/>
      <w:r w:rsidRPr="00315471">
        <w:rPr>
          <w:sz w:val="28"/>
        </w:rPr>
        <w:t>Газизов</w:t>
      </w:r>
      <w:proofErr w:type="spellEnd"/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>Заместите</w:t>
      </w:r>
      <w:r w:rsidR="00807E57">
        <w:rPr>
          <w:sz w:val="28"/>
        </w:rPr>
        <w:t xml:space="preserve">ль председателя комиссии   </w:t>
      </w:r>
      <w:r w:rsidRPr="00315471">
        <w:rPr>
          <w:sz w:val="28"/>
        </w:rPr>
        <w:t xml:space="preserve">  </w:t>
      </w:r>
      <w:r w:rsidR="001812F0">
        <w:rPr>
          <w:sz w:val="28"/>
        </w:rPr>
        <w:t xml:space="preserve">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В.П.Пильганов</w:t>
      </w:r>
      <w:proofErr w:type="spellEnd"/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</w:p>
    <w:p w:rsid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>Члены комиссии: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 </w:t>
      </w:r>
      <w:r w:rsidRPr="00315471">
        <w:rPr>
          <w:sz w:val="28"/>
        </w:rPr>
        <w:t>__________________ О.Л. Гусева</w:t>
      </w:r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</w:p>
    <w:p w:rsid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А.А.Катаева</w:t>
      </w:r>
      <w:proofErr w:type="spellEnd"/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А.А.Лыганов</w:t>
      </w:r>
      <w:proofErr w:type="spellEnd"/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</w:p>
    <w:p w:rsidR="00315471" w:rsidRPr="00315471" w:rsidRDefault="00315471" w:rsidP="001812F0">
      <w:pPr>
        <w:spacing w:line="276" w:lineRule="auto"/>
        <w:ind w:firstLine="709"/>
        <w:jc w:val="both"/>
        <w:rPr>
          <w:sz w:val="28"/>
        </w:rPr>
      </w:pPr>
      <w:r w:rsidRPr="00315471">
        <w:rPr>
          <w:sz w:val="28"/>
        </w:rPr>
        <w:t>Секретарь комиссии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Е.А.Магина</w:t>
      </w:r>
      <w:proofErr w:type="spellEnd"/>
    </w:p>
    <w:p w:rsidR="00BA760E" w:rsidRDefault="00BA760E" w:rsidP="001812F0">
      <w:pPr>
        <w:spacing w:line="276" w:lineRule="auto"/>
        <w:ind w:firstLine="709"/>
        <w:jc w:val="both"/>
      </w:pPr>
    </w:p>
    <w:p w:rsidR="00EC0CC5" w:rsidRPr="00B77D25" w:rsidRDefault="00EC0CC5" w:rsidP="001812F0">
      <w:pPr>
        <w:spacing w:line="276" w:lineRule="auto"/>
        <w:ind w:firstLine="709"/>
        <w:jc w:val="both"/>
      </w:pPr>
    </w:p>
    <w:sectPr w:rsidR="00EC0CC5" w:rsidRPr="00B77D25" w:rsidSect="001812F0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98"/>
    <w:rsid w:val="00007542"/>
    <w:rsid w:val="00022F58"/>
    <w:rsid w:val="00071BDE"/>
    <w:rsid w:val="000839B9"/>
    <w:rsid w:val="000D0F0E"/>
    <w:rsid w:val="000F01DF"/>
    <w:rsid w:val="000F2F23"/>
    <w:rsid w:val="00103319"/>
    <w:rsid w:val="001346EE"/>
    <w:rsid w:val="00145298"/>
    <w:rsid w:val="00176C43"/>
    <w:rsid w:val="001812F0"/>
    <w:rsid w:val="001821FE"/>
    <w:rsid w:val="00197404"/>
    <w:rsid w:val="001B4539"/>
    <w:rsid w:val="001D4C8F"/>
    <w:rsid w:val="00203BDF"/>
    <w:rsid w:val="002350EA"/>
    <w:rsid w:val="00261385"/>
    <w:rsid w:val="00281048"/>
    <w:rsid w:val="00303F2A"/>
    <w:rsid w:val="00315471"/>
    <w:rsid w:val="00317D84"/>
    <w:rsid w:val="00341755"/>
    <w:rsid w:val="003A4EE2"/>
    <w:rsid w:val="003E2DA7"/>
    <w:rsid w:val="003E4E9F"/>
    <w:rsid w:val="003F148D"/>
    <w:rsid w:val="00400D5D"/>
    <w:rsid w:val="004111B6"/>
    <w:rsid w:val="00414646"/>
    <w:rsid w:val="004147E8"/>
    <w:rsid w:val="00425357"/>
    <w:rsid w:val="0044131D"/>
    <w:rsid w:val="004675D2"/>
    <w:rsid w:val="004679A0"/>
    <w:rsid w:val="004A0BD9"/>
    <w:rsid w:val="004C08C6"/>
    <w:rsid w:val="004E2ADD"/>
    <w:rsid w:val="004E4B11"/>
    <w:rsid w:val="004F421E"/>
    <w:rsid w:val="00506C9F"/>
    <w:rsid w:val="005440CE"/>
    <w:rsid w:val="005534CE"/>
    <w:rsid w:val="00556E40"/>
    <w:rsid w:val="00584854"/>
    <w:rsid w:val="00586494"/>
    <w:rsid w:val="00603FAB"/>
    <w:rsid w:val="006162FC"/>
    <w:rsid w:val="00667187"/>
    <w:rsid w:val="006671F3"/>
    <w:rsid w:val="00677612"/>
    <w:rsid w:val="00696730"/>
    <w:rsid w:val="006B08D5"/>
    <w:rsid w:val="006B559E"/>
    <w:rsid w:val="006C16C6"/>
    <w:rsid w:val="00715B39"/>
    <w:rsid w:val="007377AC"/>
    <w:rsid w:val="007676FE"/>
    <w:rsid w:val="007B7165"/>
    <w:rsid w:val="007C4E70"/>
    <w:rsid w:val="007D5119"/>
    <w:rsid w:val="00807E57"/>
    <w:rsid w:val="00831124"/>
    <w:rsid w:val="008929E5"/>
    <w:rsid w:val="008C15D0"/>
    <w:rsid w:val="008D7D06"/>
    <w:rsid w:val="00956542"/>
    <w:rsid w:val="00961E8E"/>
    <w:rsid w:val="00967AF1"/>
    <w:rsid w:val="00972D52"/>
    <w:rsid w:val="00997910"/>
    <w:rsid w:val="00A40423"/>
    <w:rsid w:val="00A519FB"/>
    <w:rsid w:val="00A67FCE"/>
    <w:rsid w:val="00AB5A8A"/>
    <w:rsid w:val="00AE56E4"/>
    <w:rsid w:val="00B31F6D"/>
    <w:rsid w:val="00B448E0"/>
    <w:rsid w:val="00B83DED"/>
    <w:rsid w:val="00BA760E"/>
    <w:rsid w:val="00C40F6B"/>
    <w:rsid w:val="00C52074"/>
    <w:rsid w:val="00CA4C61"/>
    <w:rsid w:val="00CF5EA8"/>
    <w:rsid w:val="00D16C7D"/>
    <w:rsid w:val="00D30ED8"/>
    <w:rsid w:val="00D947D6"/>
    <w:rsid w:val="00DC6B2C"/>
    <w:rsid w:val="00E128AB"/>
    <w:rsid w:val="00E16918"/>
    <w:rsid w:val="00E262C0"/>
    <w:rsid w:val="00E26438"/>
    <w:rsid w:val="00E401FE"/>
    <w:rsid w:val="00EC0CC5"/>
    <w:rsid w:val="00EC1ECA"/>
    <w:rsid w:val="00EC3401"/>
    <w:rsid w:val="00EE4706"/>
    <w:rsid w:val="00F15077"/>
    <w:rsid w:val="00F42340"/>
    <w:rsid w:val="00F539A9"/>
    <w:rsid w:val="00FA663E"/>
    <w:rsid w:val="00FB39C0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примечания1"/>
    <w:rsid w:val="0014529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2810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0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0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0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0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a">
    <w:name w:val="Table Grid"/>
    <w:basedOn w:val="a1"/>
    <w:uiPriority w:val="59"/>
    <w:rsid w:val="00D9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next w:val="aa"/>
    <w:uiPriority w:val="59"/>
    <w:rsid w:val="006671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примечания1"/>
    <w:rsid w:val="0014529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2810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0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0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0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0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a">
    <w:name w:val="Table Grid"/>
    <w:basedOn w:val="a1"/>
    <w:uiPriority w:val="59"/>
    <w:rsid w:val="00D9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next w:val="aa"/>
    <w:uiPriority w:val="59"/>
    <w:rsid w:val="006671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5="http://schemas.microsoft.com/office/word/2012/wordml" xmlns:m="http://schemas.openxmlformats.org/officeDocument/2006/math" xmlns:w14="http://schemas.microsoft.com/office/word/2010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B317273-B821-422A-BEE1-3243F63B6F45}">
  <ds:schemaRefs>
    <ds:schemaRef ds:uri="http://schemas.openxmlformats.org/wordprocessingml/2006/main"/>
    <ds:schemaRef ds:uri="http://schemas.openxmlformats.org/drawingml/2006/wordprocessingDrawing"/>
    <ds:schemaRef ds:uri="http://schemas.openxmlformats.org/officeDocument/2006/relationships"/>
    <ds:schemaRef ds:uri="http://schemas.openxmlformats.org/draw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7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Виктор Петрович Пильганов</cp:lastModifiedBy>
  <cp:revision>5</cp:revision>
  <cp:lastPrinted>2026-01-23T07:07:00Z</cp:lastPrinted>
  <dcterms:created xsi:type="dcterms:W3CDTF">2026-01-22T11:19:00Z</dcterms:created>
  <dcterms:modified xsi:type="dcterms:W3CDTF">2026-01-23T08:09:00Z</dcterms:modified>
</cp:coreProperties>
</file>